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3F" w:rsidRDefault="00D95C97" w:rsidP="004B1FF6">
      <w:pPr>
        <w:pStyle w:val="Title"/>
      </w:pPr>
      <w:r>
        <w:t xml:space="preserve">SkillsCommons </w:t>
      </w:r>
      <w:r w:rsidR="007B4F2B">
        <w:t xml:space="preserve">Repository </w:t>
      </w:r>
      <w:r w:rsidR="00E52DFA">
        <w:t>User Guide</w:t>
      </w:r>
    </w:p>
    <w:p w:rsidR="0037653F" w:rsidRDefault="00A94182" w:rsidP="00D858D8">
      <w:pPr>
        <w:pStyle w:val="Title"/>
      </w:pPr>
      <w:r>
        <w:t>Editing Your CC</w:t>
      </w:r>
      <w:r w:rsidR="00507B54">
        <w:t xml:space="preserve"> </w:t>
      </w:r>
      <w:r>
        <w:t xml:space="preserve">BY </w:t>
      </w:r>
      <w:r w:rsidR="00507B54">
        <w:t xml:space="preserve">License </w:t>
      </w:r>
      <w:r>
        <w:t xml:space="preserve">Entry </w:t>
      </w:r>
    </w:p>
    <w:p w:rsidR="008126E3" w:rsidRDefault="008126E3" w:rsidP="00526CA2">
      <w:r>
        <w:t>This document was created to assist you with updating/editing the Creative Commons CC BY License field after you have completed your submission and uploaded your materials into SkillsCommons.</w:t>
      </w:r>
    </w:p>
    <w:p w:rsidR="008126E3" w:rsidRDefault="008126E3" w:rsidP="00526CA2">
      <w:r>
        <w:t>For more information about Creative Commons and how to choose the right license for your material please visit the following links:</w:t>
      </w:r>
    </w:p>
    <w:p w:rsidR="008126E3" w:rsidRDefault="008126E3" w:rsidP="008126E3">
      <w:pPr>
        <w:pStyle w:val="ListParagraph"/>
        <w:numPr>
          <w:ilvl w:val="0"/>
          <w:numId w:val="8"/>
        </w:numPr>
      </w:pPr>
      <w:r>
        <w:t xml:space="preserve">Creative Commons </w:t>
      </w:r>
      <w:hyperlink r:id="rId8" w:history="1">
        <w:r w:rsidRPr="007C0268">
          <w:rPr>
            <w:rStyle w:val="Hyperlink"/>
          </w:rPr>
          <w:t>http://www.creativecommons.com/</w:t>
        </w:r>
      </w:hyperlink>
    </w:p>
    <w:p w:rsidR="008126E3" w:rsidRDefault="008126E3" w:rsidP="008126E3">
      <w:pPr>
        <w:pStyle w:val="ListParagraph"/>
        <w:numPr>
          <w:ilvl w:val="0"/>
          <w:numId w:val="8"/>
        </w:numPr>
      </w:pPr>
      <w:r>
        <w:t xml:space="preserve">Choose a CC License </w:t>
      </w:r>
      <w:hyperlink r:id="rId9" w:history="1">
        <w:r w:rsidRPr="007C0268">
          <w:rPr>
            <w:rStyle w:val="Hyperlink"/>
          </w:rPr>
          <w:t>http://creativecommons.org/choose/</w:t>
        </w:r>
      </w:hyperlink>
      <w:r>
        <w:t xml:space="preserve"> </w:t>
      </w:r>
    </w:p>
    <w:p w:rsidR="008126E3" w:rsidRDefault="008126E3" w:rsidP="00381AA4">
      <w:pPr>
        <w:pStyle w:val="Heading1"/>
      </w:pPr>
      <w:r>
        <w:t>How to Edit Your CC BY License</w:t>
      </w:r>
    </w:p>
    <w:p w:rsidR="00BC7E92" w:rsidRDefault="001642F0" w:rsidP="00526CA2">
      <w:r>
        <w:t>If, after submitting your repository item, you need to edit or update your CC BY entry you can do so by following the steps outlined below.</w:t>
      </w:r>
    </w:p>
    <w:p w:rsidR="00375AAF" w:rsidRDefault="00375AAF" w:rsidP="00D95C97">
      <w:pPr>
        <w:pStyle w:val="ListParagraph"/>
        <w:numPr>
          <w:ilvl w:val="0"/>
          <w:numId w:val="5"/>
        </w:numPr>
      </w:pPr>
      <w:r>
        <w:t xml:space="preserve">Type </w:t>
      </w:r>
      <w:hyperlink r:id="rId10" w:history="1">
        <w:r w:rsidR="00D95C97" w:rsidRPr="003E2669">
          <w:rPr>
            <w:rStyle w:val="Hyperlink"/>
          </w:rPr>
          <w:t>http://skillscommons.org/</w:t>
        </w:r>
      </w:hyperlink>
      <w:r w:rsidR="00D95C97">
        <w:t xml:space="preserve"> </w:t>
      </w:r>
      <w:r>
        <w:t xml:space="preserve"> into your browser address bar.</w:t>
      </w:r>
    </w:p>
    <w:p w:rsidR="00375AAF" w:rsidRDefault="008126E3" w:rsidP="00375AAF">
      <w:pPr>
        <w:pStyle w:val="ListParagraph"/>
        <w:numPr>
          <w:ilvl w:val="0"/>
          <w:numId w:val="5"/>
        </w:numPr>
      </w:pPr>
      <w:r>
        <w:rPr>
          <w:noProof/>
        </w:rPr>
        <mc:AlternateContent>
          <mc:Choice Requires="wps">
            <w:drawing>
              <wp:anchor distT="0" distB="0" distL="114300" distR="114300" simplePos="0" relativeHeight="251688960" behindDoc="0" locked="0" layoutInCell="1" allowOverlap="1" wp14:anchorId="231456B8" wp14:editId="5E4F83DE">
                <wp:simplePos x="0" y="0"/>
                <wp:positionH relativeFrom="column">
                  <wp:posOffset>1249680</wp:posOffset>
                </wp:positionH>
                <wp:positionV relativeFrom="paragraph">
                  <wp:posOffset>177800</wp:posOffset>
                </wp:positionV>
                <wp:extent cx="2950210" cy="488950"/>
                <wp:effectExtent l="0" t="0" r="78740" b="101600"/>
                <wp:wrapNone/>
                <wp:docPr id="42" name="Straight Arrow Connector 42" descr=" "/>
                <wp:cNvGraphicFramePr/>
                <a:graphic xmlns:a="http://schemas.openxmlformats.org/drawingml/2006/main">
                  <a:graphicData uri="http://schemas.microsoft.com/office/word/2010/wordprocessingShape">
                    <wps:wsp>
                      <wps:cNvCnPr/>
                      <wps:spPr>
                        <a:xfrm>
                          <a:off x="0" y="0"/>
                          <a:ext cx="2950210" cy="4889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3F5DFB" id="_x0000_t32" coordsize="21600,21600" o:spt="32" o:oned="t" path="m,l21600,21600e" filled="f">
                <v:path arrowok="t" fillok="f" o:connecttype="none"/>
                <o:lock v:ext="edit" shapetype="t"/>
              </v:shapetype>
              <v:shape id="Straight Arrow Connector 42" o:spid="_x0000_s1026" type="#_x0000_t32" alt=" " style="position:absolute;margin-left:98.4pt;margin-top:14pt;width:232.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" strokecolor="red" strokeweight="1.5pt">
                <v:stroke endarrow="open"/>
              </v:shape>
            </w:pict>
          </mc:Fallback>
        </mc:AlternateContent>
      </w:r>
      <w:r w:rsidR="00375AAF">
        <w:t xml:space="preserve">Click </w:t>
      </w:r>
      <w:r w:rsidR="00200910">
        <w:t xml:space="preserve">on </w:t>
      </w:r>
      <w:r w:rsidR="00375AAF">
        <w:t>“</w:t>
      </w:r>
      <w:r w:rsidR="009B6701">
        <w:t>CONTRIBUTE</w:t>
      </w:r>
      <w:r w:rsidR="00375AAF">
        <w:t xml:space="preserve">” located in the </w:t>
      </w:r>
      <w:r w:rsidR="00200910">
        <w:t>main menu</w:t>
      </w:r>
      <w:r w:rsidR="00375AAF">
        <w:t xml:space="preserve"> of the </w:t>
      </w:r>
      <w:r w:rsidR="00954E03">
        <w:t>SkillsCommons Repository</w:t>
      </w:r>
      <w:r w:rsidR="00375AAF">
        <w:t xml:space="preserve"> website.</w:t>
      </w:r>
    </w:p>
    <w:p w:rsidR="008126E3" w:rsidRDefault="008126E3" w:rsidP="008126E3"/>
    <w:p w:rsidR="00FE0100" w:rsidRDefault="008B30F8" w:rsidP="00200910">
      <w:pPr>
        <w:jc w:val="center"/>
      </w:pPr>
      <w:r>
        <w:rPr>
          <w:noProof/>
        </w:rPr>
        <mc:AlternateContent>
          <mc:Choice Requires="wps">
            <w:drawing>
              <wp:anchor distT="0" distB="0" distL="114300" distR="114300" simplePos="0" relativeHeight="251687936" behindDoc="0" locked="0" layoutInCell="1" allowOverlap="1" wp14:anchorId="7ED8E7AA" wp14:editId="623C6F60">
                <wp:simplePos x="0" y="0"/>
                <wp:positionH relativeFrom="column">
                  <wp:posOffset>4173772</wp:posOffset>
                </wp:positionH>
                <wp:positionV relativeFrom="paragraph">
                  <wp:posOffset>19381</wp:posOffset>
                </wp:positionV>
                <wp:extent cx="554355" cy="310515"/>
                <wp:effectExtent l="0" t="0" r="17145" b="13335"/>
                <wp:wrapNone/>
                <wp:docPr id="296" name="Oval 296" descr=" "/>
                <wp:cNvGraphicFramePr/>
                <a:graphic xmlns:a="http://schemas.openxmlformats.org/drawingml/2006/main">
                  <a:graphicData uri="http://schemas.microsoft.com/office/word/2010/wordprocessingShape">
                    <wps:wsp>
                      <wps:cNvSpPr/>
                      <wps:spPr>
                        <a:xfrm>
                          <a:off x="0" y="0"/>
                          <a:ext cx="554355" cy="31051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68AB4" id="Oval 296" o:spid="_x0000_s1026" alt=" " style="position:absolute;margin-left:328.65pt;margin-top:1.55pt;width:43.6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" filled="f" strokecolor="red" strokeweight="2pt"/>
            </w:pict>
          </mc:Fallback>
        </mc:AlternateContent>
      </w:r>
      <w:r w:rsidR="0049557C">
        <w:rPr>
          <w:noProof/>
        </w:rPr>
        <w:drawing>
          <wp:inline distT="0" distB="0" distL="0" distR="0" wp14:anchorId="263DBE85" wp14:editId="29C2CA90">
            <wp:extent cx="5311140" cy="2424314"/>
            <wp:effectExtent l="57150" t="57150" r="118110" b="109855"/>
            <wp:docPr id="54" name="Picture 54" descr="screen of skillscommons homepage with the menu item &quot;Contribute&quot; circled in red." title="Homepa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2561" cy="244322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8126E3" w:rsidRDefault="008126E3" w:rsidP="00200910">
      <w:pPr>
        <w:jc w:val="center"/>
      </w:pPr>
    </w:p>
    <w:p w:rsidR="00375AAF" w:rsidRDefault="00375AAF" w:rsidP="00375AAF">
      <w:pPr>
        <w:pStyle w:val="ListParagraph"/>
        <w:numPr>
          <w:ilvl w:val="0"/>
          <w:numId w:val="5"/>
        </w:numPr>
      </w:pPr>
      <w:r>
        <w:t xml:space="preserve">Sign in using </w:t>
      </w:r>
      <w:r w:rsidR="00070F45">
        <w:t>your</w:t>
      </w:r>
      <w:r>
        <w:t xml:space="preserve"> e-mail address and </w:t>
      </w:r>
      <w:r w:rsidR="00CF2003">
        <w:t>password</w:t>
      </w:r>
      <w:r w:rsidR="00070F45">
        <w:t>.</w:t>
      </w:r>
    </w:p>
    <w:p w:rsidR="001642F0" w:rsidRDefault="00E3381C" w:rsidP="008126E3">
      <w:pPr>
        <w:jc w:val="center"/>
      </w:pPr>
      <w:r>
        <w:rPr>
          <w:noProof/>
        </w:rPr>
        <w:lastRenderedPageBreak/>
        <w:drawing>
          <wp:inline distT="0" distB="0" distL="0" distR="0" wp14:anchorId="3AC39441" wp14:editId="7C1B51EF">
            <wp:extent cx="2217420" cy="1526908"/>
            <wp:effectExtent l="57150" t="57150" r="106680" b="111760"/>
            <wp:docPr id="290" name="Picture 290" descr="Screen of the Sign in box for SkillsCommons" title="Log-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2">
                      <a:extLst>
                        <a:ext uri="{28A0092B-C50C-407E-A947-70E740481C1C}">
                          <a14:useLocalDpi xmlns:a14="http://schemas.microsoft.com/office/drawing/2010/main" val="0"/>
                        </a:ext>
                      </a:extLst>
                    </a:blip>
                    <a:stretch>
                      <a:fillRect/>
                    </a:stretch>
                  </pic:blipFill>
                  <pic:spPr>
                    <a:xfrm>
                      <a:off x="0" y="0"/>
                      <a:ext cx="2221383" cy="1529637"/>
                    </a:xfrm>
                    <a:prstGeom prst="rect">
                      <a:avLst/>
                    </a:prstGeom>
                    <a:ln>
                      <a:solidFill>
                        <a:schemeClr val="tx2">
                          <a:lumMod val="60000"/>
                          <a:lumOff val="40000"/>
                        </a:schemeClr>
                      </a:solidFill>
                    </a:ln>
                    <a:effectLst>
                      <a:outerShdw blurRad="50800" dist="38100" dir="2700000" algn="tl" rotWithShape="0">
                        <a:prstClr val="black">
                          <a:alpha val="40000"/>
                        </a:prstClr>
                      </a:outerShdw>
                    </a:effectLst>
                  </pic:spPr>
                </pic:pic>
              </a:graphicData>
            </a:graphic>
          </wp:inline>
        </w:drawing>
      </w:r>
    </w:p>
    <w:p w:rsidR="00375AAF" w:rsidRDefault="003628EC" w:rsidP="00375AAF">
      <w:pPr>
        <w:pStyle w:val="ListParagraph"/>
        <w:numPr>
          <w:ilvl w:val="0"/>
          <w:numId w:val="5"/>
        </w:numPr>
      </w:pPr>
      <w:r>
        <w:rPr>
          <w:noProof/>
        </w:rPr>
        <mc:AlternateContent>
          <mc:Choice Requires="wps">
            <w:drawing>
              <wp:anchor distT="0" distB="0" distL="114300" distR="114300" simplePos="0" relativeHeight="251671552" behindDoc="0" locked="0" layoutInCell="1" allowOverlap="1" wp14:anchorId="02D9162F" wp14:editId="5D34CD8F">
                <wp:simplePos x="0" y="0"/>
                <wp:positionH relativeFrom="margin">
                  <wp:posOffset>2583180</wp:posOffset>
                </wp:positionH>
                <wp:positionV relativeFrom="paragraph">
                  <wp:posOffset>241300</wp:posOffset>
                </wp:positionV>
                <wp:extent cx="3139440" cy="1729740"/>
                <wp:effectExtent l="38100" t="0" r="22860" b="60960"/>
                <wp:wrapNone/>
                <wp:docPr id="108" name="Straight Arrow Connector 108" descr="  "/>
                <wp:cNvGraphicFramePr/>
                <a:graphic xmlns:a="http://schemas.openxmlformats.org/drawingml/2006/main">
                  <a:graphicData uri="http://schemas.microsoft.com/office/word/2010/wordprocessingShape">
                    <wps:wsp>
                      <wps:cNvCnPr/>
                      <wps:spPr>
                        <a:xfrm flipH="1">
                          <a:off x="0" y="0"/>
                          <a:ext cx="3139440" cy="172974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B862E" id="Straight Arrow Connector 108" o:spid="_x0000_s1026" type="#_x0000_t32" alt="  " style="position:absolute;margin-left:203.4pt;margin-top:19pt;width:247.2pt;height:136.2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" strokecolor="red" strokeweight="1.25pt">
                <v:stroke endarrow="open"/>
                <w10:wrap anchorx="margin"/>
              </v:shape>
            </w:pict>
          </mc:Fallback>
        </mc:AlternateContent>
      </w:r>
      <w:r w:rsidR="00954E03">
        <w:t>Once you have signed in</w:t>
      </w:r>
      <w:r w:rsidR="001642F0">
        <w:t>,</w:t>
      </w:r>
      <w:r w:rsidR="00954E03">
        <w:t xml:space="preserve"> c</w:t>
      </w:r>
      <w:r w:rsidR="00F7103F">
        <w:t xml:space="preserve">lick on the </w:t>
      </w:r>
      <w:r w:rsidR="00AE0EE0">
        <w:t>submission</w:t>
      </w:r>
      <w:r w:rsidR="00F7103F">
        <w:t xml:space="preserve"> you wish to edit.</w:t>
      </w:r>
      <w:r w:rsidR="00AE0EE0">
        <w:t xml:space="preserve"> </w:t>
      </w:r>
      <w:r w:rsidR="00F7103F">
        <w:t xml:space="preserve"> For our purposes we will edit the “Solar Power Quiz #</w:t>
      </w:r>
      <w:r w:rsidR="0032552C">
        <w:t>1</w:t>
      </w:r>
      <w:r w:rsidR="00F7103F">
        <w:t xml:space="preserve">” </w:t>
      </w:r>
      <w:r w:rsidR="00200910">
        <w:t>submission</w:t>
      </w:r>
      <w:r w:rsidR="00FA5B81">
        <w:t>.</w:t>
      </w:r>
    </w:p>
    <w:p w:rsidR="00FE0100" w:rsidRDefault="00F7103F" w:rsidP="003628EC">
      <w:pPr>
        <w:jc w:val="center"/>
      </w:pPr>
      <w:r>
        <w:rPr>
          <w:noProof/>
        </w:rPr>
        <mc:AlternateContent>
          <mc:Choice Requires="wps">
            <w:drawing>
              <wp:anchor distT="0" distB="0" distL="114300" distR="114300" simplePos="0" relativeHeight="251670528" behindDoc="0" locked="0" layoutInCell="1" allowOverlap="1" wp14:anchorId="06FC9179" wp14:editId="22658DE6">
                <wp:simplePos x="0" y="0"/>
                <wp:positionH relativeFrom="column">
                  <wp:posOffset>1965960</wp:posOffset>
                </wp:positionH>
                <wp:positionV relativeFrom="paragraph">
                  <wp:posOffset>1513205</wp:posOffset>
                </wp:positionV>
                <wp:extent cx="998220" cy="335280"/>
                <wp:effectExtent l="0" t="0" r="11430" b="26670"/>
                <wp:wrapNone/>
                <wp:docPr id="107" name="Rounded Rectangle 107" descr=" "/>
                <wp:cNvGraphicFramePr/>
                <a:graphic xmlns:a="http://schemas.openxmlformats.org/drawingml/2006/main">
                  <a:graphicData uri="http://schemas.microsoft.com/office/word/2010/wordprocessingShape">
                    <wps:wsp>
                      <wps:cNvSpPr/>
                      <wps:spPr>
                        <a:xfrm>
                          <a:off x="0" y="0"/>
                          <a:ext cx="998220" cy="3352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BC951" id="Rounded Rectangle 107" o:spid="_x0000_s1026" alt=" " style="position:absolute;margin-left:154.8pt;margin-top:119.15pt;width:78.6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" filled="f" strokecolor="red" strokeweight="2pt"/>
            </w:pict>
          </mc:Fallback>
        </mc:AlternateContent>
      </w:r>
      <w:r w:rsidR="00954E03">
        <w:rPr>
          <w:noProof/>
        </w:rPr>
        <w:drawing>
          <wp:inline distT="0" distB="0" distL="0" distR="0" wp14:anchorId="4C0714C1" wp14:editId="46B418DD">
            <wp:extent cx="3931920" cy="1906386"/>
            <wp:effectExtent l="57150" t="57150" r="106680" b="113030"/>
            <wp:docPr id="76" name="Picture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dit-screen1.png"/>
                    <pic:cNvPicPr/>
                  </pic:nvPicPr>
                  <pic:blipFill>
                    <a:blip r:embed="rId13">
                      <a:extLst>
                        <a:ext uri="{28A0092B-C50C-407E-A947-70E740481C1C}">
                          <a14:useLocalDpi xmlns:a14="http://schemas.microsoft.com/office/drawing/2010/main" val="0"/>
                        </a:ext>
                      </a:extLst>
                    </a:blip>
                    <a:stretch>
                      <a:fillRect/>
                    </a:stretch>
                  </pic:blipFill>
                  <pic:spPr>
                    <a:xfrm>
                      <a:off x="0" y="0"/>
                      <a:ext cx="3957794" cy="191893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375AAF" w:rsidRDefault="00375AAF" w:rsidP="00375AAF">
      <w:pPr>
        <w:pStyle w:val="ListParagraph"/>
        <w:numPr>
          <w:ilvl w:val="0"/>
          <w:numId w:val="5"/>
        </w:numPr>
      </w:pPr>
      <w:r>
        <w:t xml:space="preserve">You are now on the item page. To </w:t>
      </w:r>
      <w:r w:rsidR="00A33657">
        <w:t xml:space="preserve">edit </w:t>
      </w:r>
      <w:r>
        <w:t>this item click on “Edit thi</w:t>
      </w:r>
      <w:r w:rsidR="004C729D">
        <w:t>s item” under the “Context” heading</w:t>
      </w:r>
      <w:r>
        <w:t xml:space="preserve">. </w:t>
      </w:r>
    </w:p>
    <w:p w:rsidR="00200910" w:rsidRDefault="00375AAF" w:rsidP="00375AAF">
      <w:r>
        <w:rPr>
          <w:noProof/>
        </w:rPr>
        <mc:AlternateContent>
          <mc:Choice Requires="wps">
            <w:drawing>
              <wp:anchor distT="0" distB="0" distL="114300" distR="114300" simplePos="0" relativeHeight="251659264" behindDoc="0" locked="0" layoutInCell="1" allowOverlap="1" wp14:anchorId="07CB59F0" wp14:editId="1F45FF11">
                <wp:simplePos x="0" y="0"/>
                <wp:positionH relativeFrom="column">
                  <wp:posOffset>5372100</wp:posOffset>
                </wp:positionH>
                <wp:positionV relativeFrom="paragraph">
                  <wp:posOffset>500380</wp:posOffset>
                </wp:positionV>
                <wp:extent cx="1343660" cy="985520"/>
                <wp:effectExtent l="1695450" t="0" r="27940" b="290830"/>
                <wp:wrapNone/>
                <wp:docPr id="309" name="Line Callout 1 (Border and Accent Bar) 309" descr=" "/>
                <wp:cNvGraphicFramePr/>
                <a:graphic xmlns:a="http://schemas.openxmlformats.org/drawingml/2006/main">
                  <a:graphicData uri="http://schemas.microsoft.com/office/word/2010/wordprocessingShape">
                    <wps:wsp>
                      <wps:cNvSpPr/>
                      <wps:spPr>
                        <a:xfrm>
                          <a:off x="0" y="0"/>
                          <a:ext cx="1343660" cy="985520"/>
                        </a:xfrm>
                        <a:prstGeom prst="accentBorderCallout1">
                          <a:avLst>
                            <a:gd name="adj1" fmla="val 18750"/>
                            <a:gd name="adj2" fmla="val -8333"/>
                            <a:gd name="adj3" fmla="val 125929"/>
                            <a:gd name="adj4" fmla="val -12509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4182" w:rsidRDefault="00A94182" w:rsidP="00375AAF">
                            <w:r>
                              <w:t>Click on “Edit this item” under the “Context”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B59F0"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309" o:spid="_x0000_s1026" type="#_x0000_t50" alt=" " style="position:absolute;margin-left:423pt;margin-top:39.4pt;width:105.8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" adj="-27021,27201" fillcolor="white [3201]" strokecolor="red" strokeweight="1.25pt">
                <v:textbox>
                  <w:txbxContent>
                    <w:p w:rsidR="00A94182" w:rsidRDefault="00A94182" w:rsidP="00375AAF">
                      <w:r>
                        <w:t>Click on “Edit this item” under the “Context” heading</w:t>
                      </w:r>
                    </w:p>
                  </w:txbxContent>
                </v:textbox>
                <o:callout v:ext="edit" minusy="t"/>
              </v:shape>
            </w:pict>
          </mc:Fallback>
        </mc:AlternateContent>
      </w:r>
      <w:r w:rsidR="004C729D">
        <w:rPr>
          <w:noProof/>
        </w:rPr>
        <w:drawing>
          <wp:inline distT="0" distB="0" distL="0" distR="0" wp14:anchorId="78657AD3" wp14:editId="6825FA12">
            <wp:extent cx="4411980" cy="2326575"/>
            <wp:effectExtent l="57150" t="57150" r="121920" b="11239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esign3.jpg"/>
                    <pic:cNvPicPr/>
                  </pic:nvPicPr>
                  <pic:blipFill>
                    <a:blip r:embed="rId14">
                      <a:extLst>
                        <a:ext uri="{28A0092B-C50C-407E-A947-70E740481C1C}">
                          <a14:useLocalDpi xmlns:a14="http://schemas.microsoft.com/office/drawing/2010/main" val="0"/>
                        </a:ext>
                      </a:extLst>
                    </a:blip>
                    <a:stretch>
                      <a:fillRect/>
                    </a:stretch>
                  </pic:blipFill>
                  <pic:spPr>
                    <a:xfrm>
                      <a:off x="0" y="0"/>
                      <a:ext cx="4436039" cy="2339262"/>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375AAF" w:rsidRDefault="00375AAF" w:rsidP="00375AAF">
      <w:pPr>
        <w:pStyle w:val="ListParagraph"/>
        <w:numPr>
          <w:ilvl w:val="0"/>
          <w:numId w:val="5"/>
        </w:numPr>
      </w:pPr>
      <w:r>
        <w:lastRenderedPageBreak/>
        <w:t>After clicking on “Edit this item” you will be presented with the screen below.</w:t>
      </w:r>
      <w:r w:rsidR="000129BB">
        <w:t xml:space="preserve"> Click on </w:t>
      </w:r>
      <w:r w:rsidR="00200910">
        <w:t xml:space="preserve">the </w:t>
      </w:r>
      <w:r w:rsidR="000129BB">
        <w:t xml:space="preserve">“Item Metadata” </w:t>
      </w:r>
      <w:r w:rsidR="00200910">
        <w:t xml:space="preserve">tab </w:t>
      </w:r>
      <w:r w:rsidR="000129BB">
        <w:t>to edit the fields in this item.</w:t>
      </w:r>
    </w:p>
    <w:p w:rsidR="00177E62" w:rsidRDefault="001A3C0D" w:rsidP="00375AAF">
      <w:r>
        <w:rPr>
          <w:noProof/>
        </w:rPr>
        <mc:AlternateContent>
          <mc:Choice Requires="wps">
            <w:drawing>
              <wp:anchor distT="0" distB="0" distL="114300" distR="114300" simplePos="0" relativeHeight="251660288" behindDoc="0" locked="0" layoutInCell="1" allowOverlap="1" wp14:anchorId="4A455BB3" wp14:editId="61DBB69F">
                <wp:simplePos x="0" y="0"/>
                <wp:positionH relativeFrom="column">
                  <wp:posOffset>4965590</wp:posOffset>
                </wp:positionH>
                <wp:positionV relativeFrom="paragraph">
                  <wp:posOffset>134151</wp:posOffset>
                </wp:positionV>
                <wp:extent cx="1781175" cy="657225"/>
                <wp:effectExtent l="2781300" t="0" r="28575" b="28575"/>
                <wp:wrapNone/>
                <wp:docPr id="310" name="Line Callout 1 (Border and Accent Bar) 310" descr=" "/>
                <wp:cNvGraphicFramePr/>
                <a:graphic xmlns:a="http://schemas.openxmlformats.org/drawingml/2006/main">
                  <a:graphicData uri="http://schemas.microsoft.com/office/word/2010/wordprocessingShape">
                    <wps:wsp>
                      <wps:cNvSpPr/>
                      <wps:spPr>
                        <a:xfrm>
                          <a:off x="0" y="0"/>
                          <a:ext cx="1781175" cy="657225"/>
                        </a:xfrm>
                        <a:prstGeom prst="accentBorderCallout1">
                          <a:avLst>
                            <a:gd name="adj1" fmla="val 18750"/>
                            <a:gd name="adj2" fmla="val -8333"/>
                            <a:gd name="adj3" fmla="val 49772"/>
                            <a:gd name="adj4" fmla="val -154961"/>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4182" w:rsidRDefault="00A94182" w:rsidP="00375AAF">
                            <w:r>
                              <w:t>Click on “Item Metadata” to edit the fields in this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55BB3" id="Line Callout 1 (Border and Accent Bar) 310" o:spid="_x0000_s1027" type="#_x0000_t50" alt=" " style="position:absolute;margin-left:391pt;margin-top:10.55pt;width:14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" adj="-33472,10751" fillcolor="white [3201]" strokecolor="red" strokeweight="1.25pt">
                <v:textbox>
                  <w:txbxContent>
                    <w:p w:rsidR="00A94182" w:rsidRDefault="00A94182" w:rsidP="00375AAF">
                      <w:r>
                        <w:t>Click on “Item Metadata” to edit the fields in this item.</w:t>
                      </w:r>
                    </w:p>
                  </w:txbxContent>
                </v:textbox>
                <o:callout v:ext="edit" minusy="t"/>
              </v:shape>
            </w:pict>
          </mc:Fallback>
        </mc:AlternateContent>
      </w:r>
      <w:r>
        <w:rPr>
          <w:noProof/>
        </w:rPr>
        <w:drawing>
          <wp:inline distT="0" distB="0" distL="0" distR="0">
            <wp:extent cx="5001370" cy="3619972"/>
            <wp:effectExtent l="57150" t="57150" r="123190" b="114300"/>
            <wp:docPr id="69" name="Picture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4.png"/>
                    <pic:cNvPicPr/>
                  </pic:nvPicPr>
                  <pic:blipFill>
                    <a:blip r:embed="rId15">
                      <a:extLst>
                        <a:ext uri="{28A0092B-C50C-407E-A947-70E740481C1C}">
                          <a14:useLocalDpi xmlns:a14="http://schemas.microsoft.com/office/drawing/2010/main" val="0"/>
                        </a:ext>
                      </a:extLst>
                    </a:blip>
                    <a:stretch>
                      <a:fillRect/>
                    </a:stretch>
                  </pic:blipFill>
                  <pic:spPr>
                    <a:xfrm>
                      <a:off x="0" y="0"/>
                      <a:ext cx="5004505" cy="362224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200910" w:rsidRDefault="00200910" w:rsidP="00375AAF"/>
    <w:p w:rsidR="00200910" w:rsidRDefault="00200910" w:rsidP="00375AAF"/>
    <w:p w:rsidR="00200910" w:rsidRDefault="00200910" w:rsidP="00375AAF"/>
    <w:p w:rsidR="00200910" w:rsidRDefault="00200910" w:rsidP="00375AAF"/>
    <w:p w:rsidR="00200910" w:rsidRDefault="00200910" w:rsidP="00375AAF"/>
    <w:p w:rsidR="00200910" w:rsidRDefault="00200910" w:rsidP="00375AAF"/>
    <w:p w:rsidR="00200910" w:rsidRDefault="00200910" w:rsidP="00375AAF"/>
    <w:p w:rsidR="00200910" w:rsidRDefault="00200910" w:rsidP="00375AAF"/>
    <w:p w:rsidR="00200910" w:rsidRDefault="00200910" w:rsidP="00375AAF"/>
    <w:p w:rsidR="00200910" w:rsidRDefault="00200910" w:rsidP="00375AAF"/>
    <w:p w:rsidR="00116E5C" w:rsidRDefault="00375AAF" w:rsidP="00116E5C">
      <w:pPr>
        <w:pStyle w:val="ListParagraph"/>
        <w:numPr>
          <w:ilvl w:val="0"/>
          <w:numId w:val="5"/>
        </w:numPr>
      </w:pPr>
      <w:r>
        <w:lastRenderedPageBreak/>
        <w:t xml:space="preserve">After clicking </w:t>
      </w:r>
      <w:r w:rsidR="00200910">
        <w:t xml:space="preserve">the </w:t>
      </w:r>
      <w:r>
        <w:t>“</w:t>
      </w:r>
      <w:r w:rsidR="00A33657">
        <w:t>Item Metadata</w:t>
      </w:r>
      <w:r>
        <w:t xml:space="preserve">” </w:t>
      </w:r>
      <w:r w:rsidR="00200910">
        <w:t xml:space="preserve">tab </w:t>
      </w:r>
      <w:r>
        <w:t xml:space="preserve">you will be presented with </w:t>
      </w:r>
      <w:r w:rsidR="001A3C0D">
        <w:t xml:space="preserve">the full </w:t>
      </w:r>
      <w:r w:rsidR="00200910">
        <w:t>m</w:t>
      </w:r>
      <w:r w:rsidR="001A3C0D">
        <w:t xml:space="preserve">etadata record. This record will show you the fields that you </w:t>
      </w:r>
      <w:r w:rsidR="000129BB">
        <w:t>entered when you first submitted</w:t>
      </w:r>
      <w:r w:rsidR="001A3C0D">
        <w:t xml:space="preserve"> the item. </w:t>
      </w:r>
      <w:r w:rsidR="00A27394">
        <w:t xml:space="preserve"> </w:t>
      </w:r>
    </w:p>
    <w:p w:rsidR="005E1018" w:rsidRDefault="00E54125" w:rsidP="00381AA4">
      <w:pPr>
        <w:pStyle w:val="Heading1"/>
      </w:pPr>
      <w:r>
        <w:rPr>
          <w:noProof/>
        </w:rPr>
        <mc:AlternateContent>
          <mc:Choice Requires="wps">
            <w:drawing>
              <wp:anchor distT="0" distB="0" distL="114300" distR="114300" simplePos="0" relativeHeight="251658752" behindDoc="0" locked="0" layoutInCell="1" allowOverlap="1" wp14:anchorId="0781F8D3" wp14:editId="2033778B">
                <wp:simplePos x="0" y="0"/>
                <wp:positionH relativeFrom="margin">
                  <wp:posOffset>4465320</wp:posOffset>
                </wp:positionH>
                <wp:positionV relativeFrom="paragraph">
                  <wp:posOffset>224791</wp:posOffset>
                </wp:positionV>
                <wp:extent cx="2400935" cy="3665220"/>
                <wp:effectExtent l="2990850" t="0" r="18415" b="11430"/>
                <wp:wrapNone/>
                <wp:docPr id="73" name="Line Callout 1 (Border and Accent Bar) 73"/>
                <wp:cNvGraphicFramePr/>
                <a:graphic xmlns:a="http://schemas.openxmlformats.org/drawingml/2006/main">
                  <a:graphicData uri="http://schemas.microsoft.com/office/word/2010/wordprocessingShape">
                    <wps:wsp>
                      <wps:cNvSpPr/>
                      <wps:spPr>
                        <a:xfrm>
                          <a:off x="0" y="0"/>
                          <a:ext cx="2400935" cy="3665220"/>
                        </a:xfrm>
                        <a:prstGeom prst="accentBorderCallout1">
                          <a:avLst>
                            <a:gd name="adj1" fmla="val 18750"/>
                            <a:gd name="adj2" fmla="val -8333"/>
                            <a:gd name="adj3" fmla="val 24460"/>
                            <a:gd name="adj4" fmla="val -123870"/>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94182" w:rsidRDefault="00A94182" w:rsidP="00116E5C">
                            <w:r>
                              <w:t xml:space="preserve">To update </w:t>
                            </w:r>
                            <w:r w:rsidR="00037FF2">
                              <w:t xml:space="preserve">the </w:t>
                            </w:r>
                            <w:r w:rsidR="00037FF2" w:rsidRPr="00037FF2">
                              <w:rPr>
                                <w:b/>
                                <w:color w:val="1F497D" w:themeColor="text2"/>
                              </w:rPr>
                              <w:t>Primary License Field</w:t>
                            </w:r>
                            <w:r w:rsidR="00037FF2">
                              <w:t xml:space="preserve"> scroll down to “dcterms.license” </w:t>
                            </w:r>
                            <w:r w:rsidR="00070F45">
                              <w:t xml:space="preserve">and delete the old entry. After you delete the old entry, </w:t>
                            </w:r>
                            <w:r w:rsidR="00037FF2">
                              <w:t>enter ONE of the following license options</w:t>
                            </w:r>
                            <w:r w:rsidR="00200910">
                              <w:t xml:space="preserve"> exactly as shown below</w:t>
                            </w:r>
                            <w:r w:rsidR="00037FF2">
                              <w:t>:</w:t>
                            </w:r>
                          </w:p>
                          <w:p w:rsidR="00037FF2" w:rsidRDefault="00037FF2" w:rsidP="00037FF2">
                            <w:r>
                              <w:t>CC BY</w:t>
                            </w:r>
                            <w:r>
                              <w:br/>
                              <w:t>CC BY-SA</w:t>
                            </w:r>
                            <w:r>
                              <w:br/>
                              <w:t>CC BY-ND</w:t>
                            </w:r>
                            <w:r>
                              <w:br/>
                              <w:t>CC BY-NC</w:t>
                            </w:r>
                            <w:r w:rsidR="00964F1F">
                              <w:br/>
                              <w:t>CC BY-NC-SA</w:t>
                            </w:r>
                            <w:r>
                              <w:br/>
                              <w:t>CC BY-NC-ND</w:t>
                            </w:r>
                            <w:r>
                              <w:br/>
                              <w:t>Public Domain</w:t>
                            </w:r>
                            <w:r>
                              <w:br/>
                              <w:t>CC0</w:t>
                            </w:r>
                            <w:r>
                              <w:br/>
                              <w:t>Other</w:t>
                            </w:r>
                          </w:p>
                          <w:p w:rsidR="00037FF2" w:rsidRDefault="00037FF2" w:rsidP="00037FF2">
                            <w:r>
                              <w:t>After editing your entry, scroll to the bottom</w:t>
                            </w:r>
                            <w:r w:rsidR="00964F1F">
                              <w:t xml:space="preserve"> and</w:t>
                            </w:r>
                            <w:r>
                              <w:t xml:space="preserve"> click the “Update”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F8D3" id="Line Callout 1 (Border and Accent Bar) 73" o:spid="_x0000_s1028" type="#_x0000_t50" style="position:absolute;margin-left:351.6pt;margin-top:17.7pt;width:189.05pt;height:28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" adj="-26756,5283" fillcolor="white [3201]" strokecolor="red" strokeweight="1.25pt">
                <v:textbox>
                  <w:txbxContent>
                    <w:p w:rsidR="00A94182" w:rsidRDefault="00A94182" w:rsidP="00116E5C">
                      <w:r>
                        <w:t xml:space="preserve">To update </w:t>
                      </w:r>
                      <w:r w:rsidR="00037FF2">
                        <w:t xml:space="preserve">the </w:t>
                      </w:r>
                      <w:r w:rsidR="00037FF2" w:rsidRPr="00037FF2">
                        <w:rPr>
                          <w:b/>
                          <w:color w:val="1F497D" w:themeColor="text2"/>
                        </w:rPr>
                        <w:t>Primary License Field</w:t>
                      </w:r>
                      <w:r w:rsidR="00037FF2">
                        <w:t xml:space="preserve"> scroll down to “dcterms.license” </w:t>
                      </w:r>
                      <w:r w:rsidR="00070F45">
                        <w:t xml:space="preserve">and delete the old entry. After you delete the old entry, </w:t>
                      </w:r>
                      <w:r w:rsidR="00037FF2">
                        <w:t>enter ONE of the following license options</w:t>
                      </w:r>
                      <w:r w:rsidR="00200910">
                        <w:t xml:space="preserve"> exactly as shown below</w:t>
                      </w:r>
                      <w:r w:rsidR="00037FF2">
                        <w:t>:</w:t>
                      </w:r>
                    </w:p>
                    <w:p w:rsidR="00037FF2" w:rsidRDefault="00037FF2" w:rsidP="00037FF2">
                      <w:r>
                        <w:t>CC BY</w:t>
                      </w:r>
                      <w:r>
                        <w:br/>
                        <w:t>CC BY-SA</w:t>
                      </w:r>
                      <w:r>
                        <w:br/>
                        <w:t>CC BY-ND</w:t>
                      </w:r>
                      <w:r>
                        <w:br/>
                        <w:t>CC BY-NC</w:t>
                      </w:r>
                      <w:r w:rsidR="00964F1F">
                        <w:br/>
                        <w:t>CC BY-NC-SA</w:t>
                      </w:r>
                      <w:r>
                        <w:br/>
                        <w:t>CC BY-NC-ND</w:t>
                      </w:r>
                      <w:r>
                        <w:br/>
                        <w:t>Public Domain</w:t>
                      </w:r>
                      <w:r>
                        <w:br/>
                        <w:t>CC0</w:t>
                      </w:r>
                      <w:r>
                        <w:br/>
                        <w:t>Other</w:t>
                      </w:r>
                    </w:p>
                    <w:p w:rsidR="00037FF2" w:rsidRDefault="00037FF2" w:rsidP="00037FF2">
                      <w:r>
                        <w:t>After editing your entry, scroll to the bottom</w:t>
                      </w:r>
                      <w:r w:rsidR="00964F1F">
                        <w:t xml:space="preserve"> and</w:t>
                      </w:r>
                      <w:r>
                        <w:t xml:space="preserve"> click the “Update” button.</w:t>
                      </w:r>
                    </w:p>
                  </w:txbxContent>
                </v:textbox>
                <o:callout v:ext="edit" minusy="t"/>
                <w10:wrap anchorx="margin"/>
              </v:shape>
            </w:pict>
          </mc:Fallback>
        </mc:AlternateContent>
      </w:r>
      <w:r w:rsidR="005E1018" w:rsidRPr="005E1018">
        <w:t xml:space="preserve">Update </w:t>
      </w:r>
      <w:r w:rsidR="00507B54">
        <w:t>the “</w:t>
      </w:r>
      <w:r w:rsidR="005E1018" w:rsidRPr="005E1018">
        <w:t>Primary License</w:t>
      </w:r>
      <w:r w:rsidR="00507B54">
        <w:t>”</w:t>
      </w:r>
      <w:r w:rsidR="005E1018" w:rsidRPr="005E1018">
        <w:t xml:space="preserve"> Field</w:t>
      </w:r>
    </w:p>
    <w:p w:rsidR="00964F1F" w:rsidRPr="00964F1F" w:rsidRDefault="00964F1F" w:rsidP="00964F1F"/>
    <w:p w:rsidR="00EA28DD" w:rsidRDefault="00037FF2" w:rsidP="00767E20">
      <w:pPr>
        <w:rPr>
          <w:rStyle w:val="Heading2Char"/>
          <w:rFonts w:asciiTheme="minorHAnsi" w:eastAsiaTheme="minorHAnsi" w:hAnsiTheme="minorHAnsi" w:cstheme="minorBidi"/>
          <w:b w:val="0"/>
          <w:bCs w:val="0"/>
          <w:color w:val="auto"/>
          <w:sz w:val="22"/>
          <w:szCs w:val="22"/>
        </w:rPr>
      </w:pPr>
      <w:r w:rsidRPr="00037FF2">
        <w:rPr>
          <w:noProof/>
        </w:rPr>
        <w:t xml:space="preserve"> </w:t>
      </w:r>
      <w:r>
        <w:rPr>
          <w:noProof/>
        </w:rPr>
        <w:drawing>
          <wp:inline distT="0" distB="0" distL="0" distR="0" wp14:anchorId="24CA36DD" wp14:editId="42263318">
            <wp:extent cx="4015408" cy="1857058"/>
            <wp:effectExtent l="57150" t="57150" r="118745" b="10541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9625" cy="187288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A94182" w:rsidRDefault="00A94182" w:rsidP="00767E20">
      <w:pPr>
        <w:rPr>
          <w:rStyle w:val="Heading2Char"/>
        </w:rPr>
      </w:pPr>
    </w:p>
    <w:p w:rsidR="00E82C87" w:rsidRDefault="00E82C87" w:rsidP="00767E20">
      <w:pPr>
        <w:rPr>
          <w:rStyle w:val="Heading2Char"/>
          <w:rFonts w:asciiTheme="minorHAnsi" w:eastAsiaTheme="minorHAnsi" w:hAnsiTheme="minorHAnsi" w:cstheme="minorBidi"/>
          <w:b w:val="0"/>
          <w:bCs w:val="0"/>
          <w:color w:val="auto"/>
          <w:sz w:val="22"/>
          <w:szCs w:val="22"/>
        </w:rPr>
      </w:pPr>
    </w:p>
    <w:p w:rsidR="00E82C87" w:rsidRPr="00315F8B" w:rsidRDefault="00E82C87" w:rsidP="00EA28DD">
      <w:pPr>
        <w:rPr>
          <w:rStyle w:val="Heading2Char"/>
          <w:rFonts w:asciiTheme="minorHAnsi" w:eastAsiaTheme="minorHAnsi" w:hAnsiTheme="minorHAnsi" w:cstheme="minorBidi"/>
          <w:b w:val="0"/>
          <w:bCs w:val="0"/>
          <w:color w:val="auto"/>
          <w:sz w:val="22"/>
          <w:szCs w:val="22"/>
        </w:rPr>
      </w:pPr>
    </w:p>
    <w:p w:rsidR="005E1018" w:rsidRDefault="005E1018" w:rsidP="00EA28DD">
      <w:pPr>
        <w:rPr>
          <w:rStyle w:val="Heading2Char"/>
        </w:rPr>
      </w:pPr>
    </w:p>
    <w:p w:rsidR="00E54125" w:rsidRDefault="00E54125" w:rsidP="00E54125">
      <w:r>
        <w:t>After clicking the “Update” button you will see the following screen notifying you that the metadata has been updated. You can now go back to the item record and see your updates.</w:t>
      </w:r>
    </w:p>
    <w:p w:rsidR="00FE0100" w:rsidRDefault="00E54125" w:rsidP="00EA28DD">
      <w:pPr>
        <w:rPr>
          <w:rStyle w:val="Heading2Char"/>
        </w:rPr>
      </w:pPr>
      <w:r>
        <w:rPr>
          <w:noProof/>
        </w:rPr>
        <w:drawing>
          <wp:inline distT="0" distB="0" distL="0" distR="0" wp14:anchorId="11D450E4" wp14:editId="192FE949">
            <wp:extent cx="3474720" cy="2090623"/>
            <wp:effectExtent l="57150" t="57150" r="106680" b="119380"/>
            <wp:docPr id="5" name="Picture 5" descr="Screen notifying you that the metadate has been updated.  Notice says &quot;The Item's metadata was successfully updat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8068" cy="2098654"/>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54125" w:rsidRDefault="00E54125" w:rsidP="00EA28DD">
      <w:pPr>
        <w:rPr>
          <w:rStyle w:val="Heading2Char"/>
        </w:rPr>
      </w:pPr>
    </w:p>
    <w:p w:rsidR="005E1018" w:rsidRPr="00381AA4" w:rsidRDefault="005E1018" w:rsidP="00381AA4">
      <w:pPr>
        <w:pStyle w:val="Heading1"/>
        <w:rPr>
          <w:rStyle w:val="Heading2Char"/>
          <w:b/>
          <w:bCs/>
          <w:color w:val="365F91" w:themeColor="accent1" w:themeShade="BF"/>
          <w:sz w:val="28"/>
          <w:szCs w:val="28"/>
        </w:rPr>
      </w:pPr>
      <w:r w:rsidRPr="00381AA4">
        <w:rPr>
          <w:rStyle w:val="Heading2Char"/>
          <w:b/>
          <w:bCs/>
          <w:color w:val="365F91" w:themeColor="accent1" w:themeShade="BF"/>
          <w:sz w:val="28"/>
          <w:szCs w:val="28"/>
        </w:rPr>
        <w:t xml:space="preserve">Update </w:t>
      </w:r>
      <w:r w:rsidR="00507B54" w:rsidRPr="00381AA4">
        <w:rPr>
          <w:rStyle w:val="Heading2Char"/>
          <w:b/>
          <w:bCs/>
          <w:color w:val="365F91" w:themeColor="accent1" w:themeShade="BF"/>
          <w:sz w:val="28"/>
          <w:szCs w:val="28"/>
        </w:rPr>
        <w:t xml:space="preserve">the </w:t>
      </w:r>
      <w:r w:rsidRPr="00381AA4">
        <w:rPr>
          <w:rStyle w:val="Heading2Char"/>
          <w:b/>
          <w:bCs/>
          <w:color w:val="365F91" w:themeColor="accent1" w:themeShade="BF"/>
          <w:sz w:val="28"/>
          <w:szCs w:val="28"/>
        </w:rPr>
        <w:t>“Additional License” Field</w:t>
      </w:r>
    </w:p>
    <w:p w:rsidR="00963793" w:rsidRDefault="00FE0100" w:rsidP="00EA28DD">
      <w:pPr>
        <w:rPr>
          <w:rStyle w:val="Heading2Char"/>
        </w:rPr>
      </w:pPr>
      <w:r>
        <w:rPr>
          <w:noProof/>
        </w:rPr>
        <mc:AlternateContent>
          <mc:Choice Requires="wps">
            <w:drawing>
              <wp:anchor distT="0" distB="0" distL="114300" distR="114300" simplePos="0" relativeHeight="251691008" behindDoc="0" locked="0" layoutInCell="1" allowOverlap="1" wp14:anchorId="46298B01" wp14:editId="42C66F65">
                <wp:simplePos x="0" y="0"/>
                <wp:positionH relativeFrom="column">
                  <wp:posOffset>4305631</wp:posOffset>
                </wp:positionH>
                <wp:positionV relativeFrom="paragraph">
                  <wp:posOffset>8034</wp:posOffset>
                </wp:positionV>
                <wp:extent cx="2400935" cy="3498215"/>
                <wp:effectExtent l="2990850" t="0" r="18415" b="26035"/>
                <wp:wrapNone/>
                <wp:docPr id="40" name="Line Callout 1 (Border and Accent Bar) 40"/>
                <wp:cNvGraphicFramePr/>
                <a:graphic xmlns:a="http://schemas.openxmlformats.org/drawingml/2006/main">
                  <a:graphicData uri="http://schemas.microsoft.com/office/word/2010/wordprocessingShape">
                    <wps:wsp>
                      <wps:cNvSpPr/>
                      <wps:spPr>
                        <a:xfrm>
                          <a:off x="0" y="0"/>
                          <a:ext cx="2400935" cy="3498215"/>
                        </a:xfrm>
                        <a:prstGeom prst="accentBorderCallout1">
                          <a:avLst>
                            <a:gd name="adj1" fmla="val 18750"/>
                            <a:gd name="adj2" fmla="val -8333"/>
                            <a:gd name="adj3" fmla="val 17066"/>
                            <a:gd name="adj4" fmla="val -123870"/>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E1018" w:rsidRDefault="005E1018" w:rsidP="005E1018">
                            <w:r>
                              <w:t xml:space="preserve">To update the </w:t>
                            </w:r>
                            <w:r>
                              <w:rPr>
                                <w:b/>
                                <w:color w:val="1F497D" w:themeColor="text2"/>
                              </w:rPr>
                              <w:t>Additional</w:t>
                            </w:r>
                            <w:r w:rsidRPr="00037FF2">
                              <w:rPr>
                                <w:b/>
                                <w:color w:val="1F497D" w:themeColor="text2"/>
                              </w:rPr>
                              <w:t xml:space="preserve"> License Field</w:t>
                            </w:r>
                            <w:r>
                              <w:t xml:space="preserve"> </w:t>
                            </w:r>
                            <w:r w:rsidR="00507B54">
                              <w:t xml:space="preserve">find </w:t>
                            </w:r>
                            <w:r>
                              <w:t>“taaccct.license.secondary” and enter ONE of the following license options</w:t>
                            </w:r>
                            <w:r w:rsidR="00200910">
                              <w:t xml:space="preserve"> exactly as shown below</w:t>
                            </w:r>
                            <w:r>
                              <w:t>:</w:t>
                            </w:r>
                          </w:p>
                          <w:p w:rsidR="005E1018" w:rsidRDefault="005E1018" w:rsidP="005E1018">
                            <w:r>
                              <w:t>CC BY</w:t>
                            </w:r>
                            <w:r>
                              <w:br/>
                              <w:t>CC BY-SA</w:t>
                            </w:r>
                            <w:r>
                              <w:br/>
                              <w:t>CC BY-ND</w:t>
                            </w:r>
                            <w:r>
                              <w:br/>
                              <w:t>CC BY-NC</w:t>
                            </w:r>
                            <w:r w:rsidR="00964F1F">
                              <w:br/>
                              <w:t>CC BY-NC-SA</w:t>
                            </w:r>
                            <w:r>
                              <w:br/>
                              <w:t>CC BY-NC-ND</w:t>
                            </w:r>
                            <w:r>
                              <w:br/>
                              <w:t>Public Domain</w:t>
                            </w:r>
                            <w:r>
                              <w:br/>
                              <w:t>CC0</w:t>
                            </w:r>
                            <w:r>
                              <w:br/>
                              <w:t>Other</w:t>
                            </w:r>
                          </w:p>
                          <w:p w:rsidR="005E1018" w:rsidRDefault="005E1018" w:rsidP="005E1018">
                            <w:r>
                              <w:t>After editing your entry, scroll to the bottom and click the “Update”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8B01" id="Line Callout 1 (Border and Accent Bar) 40" o:spid="_x0000_s1029" type="#_x0000_t50" style="position:absolute;margin-left:339.05pt;margin-top:.65pt;width:189.05pt;height:27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" adj="-26756,3686" fillcolor="white [3201]" strokecolor="red" strokeweight="1.25pt">
                <v:textbox>
                  <w:txbxContent>
                    <w:p w:rsidR="005E1018" w:rsidRDefault="005E1018" w:rsidP="005E1018">
                      <w:r>
                        <w:t xml:space="preserve">To update the </w:t>
                      </w:r>
                      <w:r>
                        <w:rPr>
                          <w:b/>
                          <w:color w:val="1F497D" w:themeColor="text2"/>
                        </w:rPr>
                        <w:t>Additional</w:t>
                      </w:r>
                      <w:r w:rsidRPr="00037FF2">
                        <w:rPr>
                          <w:b/>
                          <w:color w:val="1F497D" w:themeColor="text2"/>
                        </w:rPr>
                        <w:t xml:space="preserve"> License Field</w:t>
                      </w:r>
                      <w:r>
                        <w:t xml:space="preserve"> </w:t>
                      </w:r>
                      <w:r w:rsidR="00507B54">
                        <w:t xml:space="preserve">find </w:t>
                      </w:r>
                      <w:r>
                        <w:t>“taaccct.license.secondary” and enter ONE of the following license options</w:t>
                      </w:r>
                      <w:r w:rsidR="00200910">
                        <w:t xml:space="preserve"> exactly as shown below</w:t>
                      </w:r>
                      <w:r>
                        <w:t>:</w:t>
                      </w:r>
                    </w:p>
                    <w:p w:rsidR="005E1018" w:rsidRDefault="005E1018" w:rsidP="005E1018">
                      <w:r>
                        <w:t>CC BY</w:t>
                      </w:r>
                      <w:r>
                        <w:br/>
                        <w:t>CC BY-SA</w:t>
                      </w:r>
                      <w:r>
                        <w:br/>
                        <w:t>CC BY-ND</w:t>
                      </w:r>
                      <w:r>
                        <w:br/>
                        <w:t>CC BY-NC</w:t>
                      </w:r>
                      <w:r w:rsidR="00964F1F">
                        <w:br/>
                        <w:t>CC BY-NC-SA</w:t>
                      </w:r>
                      <w:r>
                        <w:br/>
                        <w:t>CC BY-NC-ND</w:t>
                      </w:r>
                      <w:r>
                        <w:br/>
                        <w:t>Public Domain</w:t>
                      </w:r>
                      <w:r>
                        <w:br/>
                        <w:t>CC0</w:t>
                      </w:r>
                      <w:r>
                        <w:br/>
                        <w:t>Other</w:t>
                      </w:r>
                    </w:p>
                    <w:p w:rsidR="005E1018" w:rsidRDefault="005E1018" w:rsidP="005E1018">
                      <w:r>
                        <w:t>After editing your entry, scroll to the bottom and click the “Update” button.</w:t>
                      </w:r>
                    </w:p>
                  </w:txbxContent>
                </v:textbox>
              </v:shape>
            </w:pict>
          </mc:Fallback>
        </mc:AlternateContent>
      </w:r>
      <w:r w:rsidR="005E1018">
        <w:rPr>
          <w:noProof/>
        </w:rPr>
        <w:drawing>
          <wp:inline distT="0" distB="0" distL="0" distR="0" wp14:anchorId="6769F18E" wp14:editId="6664C37A">
            <wp:extent cx="3872285" cy="1788036"/>
            <wp:effectExtent l="57150" t="57150" r="109220" b="117475"/>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26496" cy="1813068"/>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963793" w:rsidRDefault="00963793" w:rsidP="00EA28DD">
      <w:pPr>
        <w:rPr>
          <w:rStyle w:val="Heading2Char"/>
        </w:rPr>
      </w:pPr>
    </w:p>
    <w:p w:rsidR="00963793" w:rsidRDefault="00963793" w:rsidP="00EA28DD">
      <w:pPr>
        <w:rPr>
          <w:rStyle w:val="Heading2Char"/>
        </w:rPr>
      </w:pPr>
    </w:p>
    <w:p w:rsidR="00963793" w:rsidRDefault="00963793" w:rsidP="00EA28DD">
      <w:pPr>
        <w:rPr>
          <w:rStyle w:val="Heading2Char"/>
        </w:rPr>
      </w:pPr>
    </w:p>
    <w:p w:rsidR="00963793" w:rsidRDefault="00963793" w:rsidP="00EA28DD">
      <w:pPr>
        <w:rPr>
          <w:rStyle w:val="Heading2Char"/>
        </w:rPr>
      </w:pPr>
    </w:p>
    <w:p w:rsidR="00FE0100" w:rsidRDefault="00FE0100" w:rsidP="00FE0100">
      <w:pPr>
        <w:rPr>
          <w:rStyle w:val="Heading2Char"/>
        </w:rPr>
      </w:pPr>
    </w:p>
    <w:p w:rsidR="00FE0100" w:rsidRDefault="00FE0100" w:rsidP="00FE0100">
      <w:pPr>
        <w:rPr>
          <w:rStyle w:val="Heading2Char"/>
        </w:rPr>
      </w:pPr>
      <w:r>
        <w:t>After clicking the “Update” button you will see the following screen notifying you that the metadata has been updated.</w:t>
      </w:r>
      <w:r w:rsidR="00200910">
        <w:t xml:space="preserve"> You can now go back to the item record and see your updates.</w:t>
      </w:r>
    </w:p>
    <w:p w:rsidR="00EA28DD" w:rsidRDefault="00FE0100" w:rsidP="00EA28DD">
      <w:r>
        <w:rPr>
          <w:noProof/>
        </w:rPr>
        <w:drawing>
          <wp:inline distT="0" distB="0" distL="0" distR="0" wp14:anchorId="4AD386EC" wp14:editId="2FEBE653">
            <wp:extent cx="3951798" cy="2377665"/>
            <wp:effectExtent l="57150" t="57150" r="106045" b="118110"/>
            <wp:docPr id="2" name="Picture 2" descr="Notification screen says &quot;The Item's metadata was successfully updat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4160" cy="238510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54125" w:rsidRDefault="00E54125" w:rsidP="00E54125">
      <w:pPr>
        <w:rPr>
          <w:rStyle w:val="Heading2Char"/>
        </w:rPr>
      </w:pPr>
      <w:bookmarkStart w:id="0" w:name="_GoBack"/>
      <w:bookmarkEnd w:id="0"/>
    </w:p>
    <w:p w:rsidR="00E54125" w:rsidRPr="00381AA4" w:rsidRDefault="00E54125" w:rsidP="00381AA4">
      <w:pPr>
        <w:pStyle w:val="Heading1"/>
        <w:rPr>
          <w:rStyle w:val="Heading2Char"/>
          <w:b/>
          <w:bCs/>
          <w:color w:val="365F91" w:themeColor="accent1" w:themeShade="BF"/>
          <w:sz w:val="28"/>
          <w:szCs w:val="28"/>
        </w:rPr>
      </w:pPr>
      <w:r w:rsidRPr="00381AA4">
        <w:rPr>
          <w:rStyle w:val="Heading2Char"/>
          <w:b/>
          <w:bCs/>
          <w:color w:val="365F91" w:themeColor="accent1" w:themeShade="BF"/>
          <w:sz w:val="28"/>
          <w:szCs w:val="28"/>
        </w:rPr>
        <w:t xml:space="preserve">Adding more than one “Additional License” </w:t>
      </w:r>
    </w:p>
    <w:p w:rsidR="00013C9E" w:rsidRDefault="003628EC" w:rsidP="00EA28DD">
      <w:r>
        <w:t>The Additional License field can have more than one value. If you have more than one CC BY license that applies to the Additional License field you can add it by selecting “taaccct.license.secondary” from the drop down menu at the top of the Item Metadata page.</w:t>
      </w:r>
    </w:p>
    <w:p w:rsidR="003628EC" w:rsidRDefault="003628EC" w:rsidP="00EA28DD"/>
    <w:p w:rsidR="003628EC" w:rsidRDefault="00482CA0" w:rsidP="00EA28DD">
      <w:r>
        <w:rPr>
          <w:noProof/>
        </w:rPr>
        <mc:AlternateContent>
          <mc:Choice Requires="wps">
            <w:drawing>
              <wp:anchor distT="0" distB="0" distL="114300" distR="114300" simplePos="0" relativeHeight="251693056" behindDoc="0" locked="0" layoutInCell="1" allowOverlap="1" wp14:anchorId="4D2D48BA" wp14:editId="5D4BEAD9">
                <wp:simplePos x="0" y="0"/>
                <wp:positionH relativeFrom="column">
                  <wp:posOffset>4069080</wp:posOffset>
                </wp:positionH>
                <wp:positionV relativeFrom="paragraph">
                  <wp:posOffset>11430</wp:posOffset>
                </wp:positionV>
                <wp:extent cx="2713355" cy="1021080"/>
                <wp:effectExtent l="2438400" t="0" r="10795" b="26670"/>
                <wp:wrapNone/>
                <wp:docPr id="8" name="Line Callout 1 (Border and Accent Bar) 8"/>
                <wp:cNvGraphicFramePr/>
                <a:graphic xmlns:a="http://schemas.openxmlformats.org/drawingml/2006/main">
                  <a:graphicData uri="http://schemas.microsoft.com/office/word/2010/wordprocessingShape">
                    <wps:wsp>
                      <wps:cNvSpPr/>
                      <wps:spPr>
                        <a:xfrm>
                          <a:off x="0" y="0"/>
                          <a:ext cx="2713355" cy="1021080"/>
                        </a:xfrm>
                        <a:prstGeom prst="accentBorderCallout1">
                          <a:avLst>
                            <a:gd name="adj1" fmla="val 18750"/>
                            <a:gd name="adj2" fmla="val -8333"/>
                            <a:gd name="adj3" fmla="val 79571"/>
                            <a:gd name="adj4" fmla="val -8991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628EC" w:rsidRDefault="003628EC" w:rsidP="003628EC">
                            <w:r>
                              <w:t xml:space="preserve">To ADD an </w:t>
                            </w:r>
                            <w:r>
                              <w:rPr>
                                <w:b/>
                                <w:color w:val="1F497D" w:themeColor="text2"/>
                              </w:rPr>
                              <w:t>Additional</w:t>
                            </w:r>
                            <w:r w:rsidRPr="00037FF2">
                              <w:rPr>
                                <w:b/>
                                <w:color w:val="1F497D" w:themeColor="text2"/>
                              </w:rPr>
                              <w:t xml:space="preserve"> License Field</w:t>
                            </w:r>
                            <w:r>
                              <w:t xml:space="preserve"> choose the “taaccct.license.secondary” field from the dropdown menu </w:t>
                            </w:r>
                          </w:p>
                          <w:p w:rsidR="003628EC" w:rsidRDefault="003628EC" w:rsidP="003628EC">
                            <w:r>
                              <w:t>After editing your entry, scroll to the bottom and click the “Update”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D48BA" id="Line Callout 1 (Border and Accent Bar) 8" o:spid="_x0000_s1030" type="#_x0000_t50" style="position:absolute;margin-left:320.4pt;margin-top:.9pt;width:213.65pt;height:8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" adj="-19422,17187" fillcolor="white [3201]" strokecolor="red" strokeweight="1.25pt">
                <v:textbox>
                  <w:txbxContent>
                    <w:p w:rsidR="003628EC" w:rsidRDefault="003628EC" w:rsidP="003628EC">
                      <w:r>
                        <w:t xml:space="preserve">To ADD an </w:t>
                      </w:r>
                      <w:r>
                        <w:rPr>
                          <w:b/>
                          <w:color w:val="1F497D" w:themeColor="text2"/>
                        </w:rPr>
                        <w:t>Additional</w:t>
                      </w:r>
                      <w:r w:rsidRPr="00037FF2">
                        <w:rPr>
                          <w:b/>
                          <w:color w:val="1F497D" w:themeColor="text2"/>
                        </w:rPr>
                        <w:t xml:space="preserve"> License Field</w:t>
                      </w:r>
                      <w:r>
                        <w:t xml:space="preserve"> choose the “taaccct.license.secondary” field from the dropdown menu </w:t>
                      </w:r>
                    </w:p>
                    <w:p w:rsidR="003628EC" w:rsidRDefault="003628EC" w:rsidP="003628EC">
                      <w:r>
                        <w:t>After editing your entry, scroll to the bottom and click the “Update” button.</w:t>
                      </w:r>
                    </w:p>
                  </w:txbxContent>
                </v:textbox>
                <o:callout v:ext="edit" minusy="t"/>
              </v:shape>
            </w:pict>
          </mc:Fallback>
        </mc:AlternateContent>
      </w:r>
      <w:r w:rsidR="003628EC">
        <w:rPr>
          <w:noProof/>
        </w:rPr>
        <mc:AlternateContent>
          <mc:Choice Requires="wps">
            <w:drawing>
              <wp:anchor distT="0" distB="0" distL="114300" distR="114300" simplePos="0" relativeHeight="251695104" behindDoc="0" locked="0" layoutInCell="1" allowOverlap="1" wp14:anchorId="10683C81" wp14:editId="09E5DE15">
                <wp:simplePos x="0" y="0"/>
                <wp:positionH relativeFrom="column">
                  <wp:posOffset>4053840</wp:posOffset>
                </wp:positionH>
                <wp:positionV relativeFrom="paragraph">
                  <wp:posOffset>1230630</wp:posOffset>
                </wp:positionV>
                <wp:extent cx="2713355" cy="2430780"/>
                <wp:effectExtent l="3295650" t="0" r="10795" b="26670"/>
                <wp:wrapNone/>
                <wp:docPr id="9" name="Line Callout 1 (Border and Accent Bar) 9"/>
                <wp:cNvGraphicFramePr/>
                <a:graphic xmlns:a="http://schemas.openxmlformats.org/drawingml/2006/main">
                  <a:graphicData uri="http://schemas.microsoft.com/office/word/2010/wordprocessingShape">
                    <wps:wsp>
                      <wps:cNvSpPr/>
                      <wps:spPr>
                        <a:xfrm>
                          <a:off x="0" y="0"/>
                          <a:ext cx="2713355" cy="2430780"/>
                        </a:xfrm>
                        <a:prstGeom prst="accentBorderCallout1">
                          <a:avLst>
                            <a:gd name="adj1" fmla="val 18750"/>
                            <a:gd name="adj2" fmla="val -8333"/>
                            <a:gd name="adj3" fmla="val 2705"/>
                            <a:gd name="adj4" fmla="val -121651"/>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628EC" w:rsidRDefault="003628EC" w:rsidP="003628EC">
                            <w:r>
                              <w:t>Enter ONE of the following license options exactly as shown below in the “Value” box.</w:t>
                            </w:r>
                          </w:p>
                          <w:p w:rsidR="003628EC" w:rsidRDefault="003628EC" w:rsidP="003628EC">
                            <w:r>
                              <w:t>CC BY</w:t>
                            </w:r>
                            <w:r>
                              <w:br/>
                              <w:t>CC BY-SA</w:t>
                            </w:r>
                            <w:r>
                              <w:br/>
                              <w:t>CC BY-ND</w:t>
                            </w:r>
                            <w:r>
                              <w:br/>
                              <w:t>CC BY-NC</w:t>
                            </w:r>
                            <w:r>
                              <w:br/>
                              <w:t>CC BY-NC-SA</w:t>
                            </w:r>
                            <w:r>
                              <w:br/>
                              <w:t>CC BY-NC-ND</w:t>
                            </w:r>
                            <w:r>
                              <w:br/>
                              <w:t>Public Domain</w:t>
                            </w:r>
                            <w:r>
                              <w:br/>
                              <w:t>CC0</w:t>
                            </w:r>
                            <w:r>
                              <w:b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3C81" id="Line Callout 1 (Border and Accent Bar) 9" o:spid="_x0000_s1031" type="#_x0000_t50" style="position:absolute;margin-left:319.2pt;margin-top:96.9pt;width:213.65pt;height:19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" adj="-26277,584" fillcolor="white [3201]" strokecolor="red" strokeweight="1.25pt">
                <v:textbox>
                  <w:txbxContent>
                    <w:p w:rsidR="003628EC" w:rsidRDefault="003628EC" w:rsidP="003628EC">
                      <w:r>
                        <w:t>Enter ONE of the following license options exactly as shown below in the “Value” box.</w:t>
                      </w:r>
                    </w:p>
                    <w:p w:rsidR="003628EC" w:rsidRDefault="003628EC" w:rsidP="003628EC">
                      <w:r>
                        <w:t>CC BY</w:t>
                      </w:r>
                      <w:r>
                        <w:br/>
                        <w:t>CC BY-SA</w:t>
                      </w:r>
                      <w:r>
                        <w:br/>
                        <w:t>CC BY-ND</w:t>
                      </w:r>
                      <w:r>
                        <w:br/>
                        <w:t>CC BY-NC</w:t>
                      </w:r>
                      <w:r>
                        <w:br/>
                        <w:t>CC BY-NC-SA</w:t>
                      </w:r>
                      <w:r>
                        <w:br/>
                        <w:t>CC BY-NC-ND</w:t>
                      </w:r>
                      <w:r>
                        <w:br/>
                        <w:t>Public Domain</w:t>
                      </w:r>
                      <w:r>
                        <w:br/>
                        <w:t>CC0</w:t>
                      </w:r>
                      <w:r>
                        <w:br/>
                        <w:t>Other</w:t>
                      </w:r>
                    </w:p>
                  </w:txbxContent>
                </v:textbox>
              </v:shape>
            </w:pict>
          </mc:Fallback>
        </mc:AlternateContent>
      </w:r>
      <w:r w:rsidR="003628EC">
        <w:rPr>
          <w:noProof/>
        </w:rPr>
        <w:drawing>
          <wp:inline distT="0" distB="0" distL="0" distR="0" wp14:anchorId="20F20E9E" wp14:editId="012793CD">
            <wp:extent cx="3497580" cy="1899251"/>
            <wp:effectExtent l="57150" t="57150" r="121920" b="120650"/>
            <wp:docPr id="7" name="Picture 7" descr="screen showing how to add more than one &quot;Additional Licens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13107" cy="190768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013C9E" w:rsidRDefault="00013C9E" w:rsidP="00013C9E"/>
    <w:p w:rsidR="003628EC" w:rsidRDefault="003628EC" w:rsidP="00013C9E"/>
    <w:p w:rsidR="003628EC" w:rsidRDefault="003628EC" w:rsidP="00013C9E"/>
    <w:p w:rsidR="003628EC" w:rsidRDefault="003628EC" w:rsidP="00013C9E"/>
    <w:p w:rsidR="003628EC" w:rsidRDefault="003628EC" w:rsidP="00013C9E"/>
    <w:p w:rsidR="003628EC" w:rsidRDefault="003628EC" w:rsidP="00013C9E">
      <w:r>
        <w:rPr>
          <w:noProof/>
        </w:rPr>
        <mc:AlternateContent>
          <mc:Choice Requires="wps">
            <w:drawing>
              <wp:anchor distT="0" distB="0" distL="114300" distR="114300" simplePos="0" relativeHeight="251697152" behindDoc="0" locked="0" layoutInCell="1" allowOverlap="1" wp14:anchorId="164651A0" wp14:editId="22B61848">
                <wp:simplePos x="0" y="0"/>
                <wp:positionH relativeFrom="column">
                  <wp:posOffset>4091940</wp:posOffset>
                </wp:positionH>
                <wp:positionV relativeFrom="paragraph">
                  <wp:posOffset>60325</wp:posOffset>
                </wp:positionV>
                <wp:extent cx="2713355" cy="1021080"/>
                <wp:effectExtent l="3238500" t="2057400" r="10795" b="26670"/>
                <wp:wrapNone/>
                <wp:docPr id="10" name="Line Callout 1 (Border and Accent Bar) 10"/>
                <wp:cNvGraphicFramePr/>
                <a:graphic xmlns:a="http://schemas.openxmlformats.org/drawingml/2006/main">
                  <a:graphicData uri="http://schemas.microsoft.com/office/word/2010/wordprocessingShape">
                    <wps:wsp>
                      <wps:cNvSpPr/>
                      <wps:spPr>
                        <a:xfrm>
                          <a:off x="0" y="0"/>
                          <a:ext cx="2713355" cy="1021080"/>
                        </a:xfrm>
                        <a:prstGeom prst="accentBorderCallout1">
                          <a:avLst>
                            <a:gd name="adj1" fmla="val 18750"/>
                            <a:gd name="adj2" fmla="val -8333"/>
                            <a:gd name="adj3" fmla="val -198787"/>
                            <a:gd name="adj4" fmla="val -119123"/>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628EC" w:rsidRDefault="003628EC" w:rsidP="003628EC">
                            <w:r>
                              <w:t>Click “Add new metadata” and then click the “Update” button to save your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651A0" id="Line Callout 1 (Border and Accent Bar) 10" o:spid="_x0000_s1032" type="#_x0000_t50" style="position:absolute;margin-left:322.2pt;margin-top:4.75pt;width:213.65pt;height:8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" adj="-25731,-42938" fillcolor="white [3201]" strokecolor="red" strokeweight="1.25pt">
                <v:textbox>
                  <w:txbxContent>
                    <w:p w:rsidR="003628EC" w:rsidRDefault="003628EC" w:rsidP="003628EC">
                      <w:r>
                        <w:t>Click “Add new metadata” and then click the “Update” button to save your changes.</w:t>
                      </w:r>
                    </w:p>
                  </w:txbxContent>
                </v:textbox>
              </v:shape>
            </w:pict>
          </mc:Fallback>
        </mc:AlternateContent>
      </w:r>
    </w:p>
    <w:p w:rsidR="003628EC" w:rsidRDefault="003628EC" w:rsidP="00013C9E"/>
    <w:p w:rsidR="003628EC" w:rsidRDefault="003628EC" w:rsidP="00013C9E"/>
    <w:p w:rsidR="003628EC" w:rsidRDefault="003628EC" w:rsidP="00013C9E"/>
    <w:p w:rsidR="003628EC" w:rsidRDefault="003628EC" w:rsidP="00013C9E"/>
    <w:p w:rsidR="003628EC" w:rsidRDefault="003628EC" w:rsidP="00013C9E"/>
    <w:p w:rsidR="003628EC" w:rsidRDefault="003628EC" w:rsidP="00013C9E"/>
    <w:p w:rsidR="00013C9E" w:rsidRDefault="007D18BA" w:rsidP="00013C9E">
      <w:pPr>
        <w:widowControl w:val="0"/>
        <w:autoSpaceDE w:val="0"/>
        <w:autoSpaceDN w:val="0"/>
        <w:adjustRightInd w:val="0"/>
        <w:rPr>
          <w:rFonts w:ascii="Helvetica Neue" w:hAnsi="Helvetica Neue" w:cs="Times New Roman"/>
        </w:rPr>
      </w:pPr>
      <w:hyperlink r:id="rId20" w:history="1">
        <w:r w:rsidR="00013C9E">
          <w:rPr>
            <w:rFonts w:ascii="Helvetica Neue" w:hAnsi="Helvetica Neue" w:cs="Helvetica Neue"/>
            <w:noProof/>
            <w:color w:val="012087"/>
            <w:sz w:val="26"/>
            <w:szCs w:val="26"/>
          </w:rPr>
          <w:drawing>
            <wp:inline distT="0" distB="0" distL="0" distR="0" wp14:anchorId="01AB630D" wp14:editId="27039B41">
              <wp:extent cx="1117600" cy="393700"/>
              <wp:effectExtent l="0" t="0" r="6350" b="6350"/>
              <wp:docPr id="4" name="Picture 3" descr="Creative Commons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013C9E">
          <w:rPr>
            <w:rFonts w:ascii="Helvetica Neue" w:hAnsi="Helvetica Neue" w:cs="Helvetica Neue"/>
            <w:color w:val="012087"/>
            <w:sz w:val="26"/>
            <w:szCs w:val="26"/>
          </w:rPr>
          <w:t xml:space="preserve"> </w:t>
        </w:r>
      </w:hyperlink>
    </w:p>
    <w:p w:rsidR="00B16BC4" w:rsidRPr="00B16BC4" w:rsidRDefault="00B16BC4" w:rsidP="00B16BC4">
      <w:pPr>
        <w:rPr>
          <w:rFonts w:cs="Helvetica Neue"/>
        </w:rPr>
      </w:pPr>
      <w:r w:rsidRPr="00B16BC4">
        <w:rPr>
          <w:rFonts w:cs="Helvetica Neue"/>
        </w:rPr>
        <w:t>This work is licensed under a Creative Commons Attribution 4.0 International License.</w:t>
      </w:r>
    </w:p>
    <w:p w:rsidR="00013C9E" w:rsidRDefault="00B16BC4" w:rsidP="00B16BC4">
      <w:r w:rsidRPr="00B16BC4">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013C9E" w:rsidSect="00507B54">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BA" w:rsidRDefault="007D18BA" w:rsidP="00DF3597">
      <w:pPr>
        <w:spacing w:after="0" w:line="240" w:lineRule="auto"/>
      </w:pPr>
      <w:r>
        <w:separator/>
      </w:r>
    </w:p>
  </w:endnote>
  <w:endnote w:type="continuationSeparator" w:id="0">
    <w:p w:rsidR="007D18BA" w:rsidRDefault="007D18BA"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82" w:rsidRDefault="00A94182" w:rsidP="008B30F8">
    <w:pPr>
      <w:pStyle w:val="Footer"/>
    </w:pPr>
  </w:p>
  <w:p w:rsidR="00A94182" w:rsidRDefault="00037FF2" w:rsidP="008B30F8">
    <w:pPr>
      <w:pStyle w:val="Footer"/>
      <w:jc w:val="right"/>
    </w:pPr>
    <w:r>
      <w:t>4/</w:t>
    </w:r>
    <w:r w:rsidR="00B74532">
      <w:t>20</w:t>
    </w:r>
    <w:r w:rsidR="00A94182">
      <w:t>/2015</w:t>
    </w:r>
    <w:r w:rsidR="00A94182">
      <w:ptab w:relativeTo="margin" w:alignment="center" w:leader="none"/>
    </w:r>
    <w:r w:rsidR="00A94182">
      <w:ptab w:relativeTo="margin" w:alignment="right" w:leader="none"/>
    </w:r>
  </w:p>
  <w:p w:rsidR="00A94182" w:rsidRPr="00854CEE" w:rsidRDefault="00A94182" w:rsidP="008B30F8">
    <w:pPr>
      <w:pStyle w:val="Footer"/>
      <w:jc w:val="right"/>
    </w:pPr>
    <w:r w:rsidRPr="00FC4026">
      <w:t xml:space="preserve">Page | </w:t>
    </w:r>
    <w:r w:rsidRPr="00FC4026">
      <w:fldChar w:fldCharType="begin"/>
    </w:r>
    <w:r w:rsidRPr="00FC4026">
      <w:instrText xml:space="preserve"> PAGE   \* MERGEFORMAT </w:instrText>
    </w:r>
    <w:r w:rsidRPr="00FC4026">
      <w:fldChar w:fldCharType="separate"/>
    </w:r>
    <w:r w:rsidR="00381AA4">
      <w:rPr>
        <w:noProof/>
      </w:rPr>
      <w:t>6</w:t>
    </w:r>
    <w:r w:rsidRPr="00FC4026">
      <w:rPr>
        <w:noProof/>
      </w:rPr>
      <w:fldChar w:fldCharType="end"/>
    </w:r>
  </w:p>
  <w:p w:rsidR="00A94182" w:rsidRPr="008B30F8" w:rsidRDefault="00A94182" w:rsidP="008B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BA" w:rsidRDefault="007D18BA" w:rsidP="00DF3597">
      <w:pPr>
        <w:spacing w:after="0" w:line="240" w:lineRule="auto"/>
      </w:pPr>
      <w:r>
        <w:separator/>
      </w:r>
    </w:p>
  </w:footnote>
  <w:footnote w:type="continuationSeparator" w:id="0">
    <w:p w:rsidR="007D18BA" w:rsidRDefault="007D18BA" w:rsidP="00DF3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00" w:rsidRDefault="00FE0100">
    <w:pPr>
      <w:pStyle w:val="Header"/>
    </w:pPr>
    <w:r>
      <w:rPr>
        <w:noProof/>
      </w:rPr>
      <w:drawing>
        <wp:inline distT="0" distB="0" distL="0" distR="0" wp14:anchorId="726864B4" wp14:editId="29EC54F0">
          <wp:extent cx="1714500" cy="525066"/>
          <wp:effectExtent l="0" t="0" r="0" b="8890"/>
          <wp:docPr id="6" name="Picture 6" descr="SkillsCommons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FE0100" w:rsidRDefault="00FE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235AA"/>
    <w:multiLevelType w:val="hybridMultilevel"/>
    <w:tmpl w:val="F0F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13C9E"/>
    <w:rsid w:val="0003025E"/>
    <w:rsid w:val="00035638"/>
    <w:rsid w:val="00037FF2"/>
    <w:rsid w:val="00052075"/>
    <w:rsid w:val="00062C26"/>
    <w:rsid w:val="00070F45"/>
    <w:rsid w:val="00072B3D"/>
    <w:rsid w:val="00084D21"/>
    <w:rsid w:val="00085726"/>
    <w:rsid w:val="000872FB"/>
    <w:rsid w:val="00096B7C"/>
    <w:rsid w:val="000A30A0"/>
    <w:rsid w:val="000A5976"/>
    <w:rsid w:val="000A794C"/>
    <w:rsid w:val="000D6F49"/>
    <w:rsid w:val="000D74D3"/>
    <w:rsid w:val="000D7724"/>
    <w:rsid w:val="000E687B"/>
    <w:rsid w:val="000E6A77"/>
    <w:rsid w:val="000F75D2"/>
    <w:rsid w:val="00100F2E"/>
    <w:rsid w:val="001029DE"/>
    <w:rsid w:val="001107DE"/>
    <w:rsid w:val="00110F3A"/>
    <w:rsid w:val="001130FA"/>
    <w:rsid w:val="00116E5C"/>
    <w:rsid w:val="00121F13"/>
    <w:rsid w:val="00125399"/>
    <w:rsid w:val="00130C46"/>
    <w:rsid w:val="00132DCF"/>
    <w:rsid w:val="0013660F"/>
    <w:rsid w:val="00136F08"/>
    <w:rsid w:val="00140A05"/>
    <w:rsid w:val="00143D1F"/>
    <w:rsid w:val="001575DD"/>
    <w:rsid w:val="00161A82"/>
    <w:rsid w:val="001642F0"/>
    <w:rsid w:val="00166F2D"/>
    <w:rsid w:val="00167EE5"/>
    <w:rsid w:val="001708BF"/>
    <w:rsid w:val="00177376"/>
    <w:rsid w:val="00177E62"/>
    <w:rsid w:val="001811D1"/>
    <w:rsid w:val="00181AED"/>
    <w:rsid w:val="00185B07"/>
    <w:rsid w:val="0019150F"/>
    <w:rsid w:val="001A254E"/>
    <w:rsid w:val="001A3C0D"/>
    <w:rsid w:val="001B023F"/>
    <w:rsid w:val="001B557C"/>
    <w:rsid w:val="001D6E3C"/>
    <w:rsid w:val="001E27D2"/>
    <w:rsid w:val="001F1187"/>
    <w:rsid w:val="001F140B"/>
    <w:rsid w:val="00200910"/>
    <w:rsid w:val="00210CB2"/>
    <w:rsid w:val="0021117D"/>
    <w:rsid w:val="002163B4"/>
    <w:rsid w:val="002340D6"/>
    <w:rsid w:val="002379A9"/>
    <w:rsid w:val="00243611"/>
    <w:rsid w:val="0024713E"/>
    <w:rsid w:val="00255D01"/>
    <w:rsid w:val="002567A7"/>
    <w:rsid w:val="0026486B"/>
    <w:rsid w:val="0028175D"/>
    <w:rsid w:val="002A0769"/>
    <w:rsid w:val="002C65E8"/>
    <w:rsid w:val="002C754D"/>
    <w:rsid w:val="00300195"/>
    <w:rsid w:val="00304188"/>
    <w:rsid w:val="00315F8B"/>
    <w:rsid w:val="00316727"/>
    <w:rsid w:val="00317D69"/>
    <w:rsid w:val="0032552C"/>
    <w:rsid w:val="00330552"/>
    <w:rsid w:val="00333B1B"/>
    <w:rsid w:val="00333F91"/>
    <w:rsid w:val="00335251"/>
    <w:rsid w:val="003421B1"/>
    <w:rsid w:val="0034534D"/>
    <w:rsid w:val="003628EC"/>
    <w:rsid w:val="00371396"/>
    <w:rsid w:val="00374AE4"/>
    <w:rsid w:val="00375AAF"/>
    <w:rsid w:val="00375BBE"/>
    <w:rsid w:val="0037653F"/>
    <w:rsid w:val="0038077C"/>
    <w:rsid w:val="00381AA4"/>
    <w:rsid w:val="0039055E"/>
    <w:rsid w:val="00392912"/>
    <w:rsid w:val="003937BD"/>
    <w:rsid w:val="00394933"/>
    <w:rsid w:val="003C353D"/>
    <w:rsid w:val="003D6B28"/>
    <w:rsid w:val="00400807"/>
    <w:rsid w:val="004053B4"/>
    <w:rsid w:val="0040650D"/>
    <w:rsid w:val="00406D95"/>
    <w:rsid w:val="00407965"/>
    <w:rsid w:val="00420A2C"/>
    <w:rsid w:val="00422C77"/>
    <w:rsid w:val="00423953"/>
    <w:rsid w:val="00460828"/>
    <w:rsid w:val="004755DB"/>
    <w:rsid w:val="00482CA0"/>
    <w:rsid w:val="0049557C"/>
    <w:rsid w:val="00496A6A"/>
    <w:rsid w:val="004A00E4"/>
    <w:rsid w:val="004A7802"/>
    <w:rsid w:val="004B1EC7"/>
    <w:rsid w:val="004B1FF6"/>
    <w:rsid w:val="004B3FA8"/>
    <w:rsid w:val="004B422D"/>
    <w:rsid w:val="004C0D65"/>
    <w:rsid w:val="004C1006"/>
    <w:rsid w:val="004C2B0F"/>
    <w:rsid w:val="004C5E33"/>
    <w:rsid w:val="004C71D4"/>
    <w:rsid w:val="004C729D"/>
    <w:rsid w:val="004F4859"/>
    <w:rsid w:val="00507B54"/>
    <w:rsid w:val="005210DC"/>
    <w:rsid w:val="00524701"/>
    <w:rsid w:val="00526CA2"/>
    <w:rsid w:val="0054457C"/>
    <w:rsid w:val="005445E7"/>
    <w:rsid w:val="00574EBA"/>
    <w:rsid w:val="00583F40"/>
    <w:rsid w:val="00586A2E"/>
    <w:rsid w:val="00593FA2"/>
    <w:rsid w:val="005A5B9E"/>
    <w:rsid w:val="005C04D6"/>
    <w:rsid w:val="005C6189"/>
    <w:rsid w:val="005C6E03"/>
    <w:rsid w:val="005D0DCB"/>
    <w:rsid w:val="005E1018"/>
    <w:rsid w:val="005E7641"/>
    <w:rsid w:val="00627FC9"/>
    <w:rsid w:val="00634A6E"/>
    <w:rsid w:val="00637872"/>
    <w:rsid w:val="0065015E"/>
    <w:rsid w:val="00651BF4"/>
    <w:rsid w:val="006549C4"/>
    <w:rsid w:val="00657D61"/>
    <w:rsid w:val="006638E8"/>
    <w:rsid w:val="0068793F"/>
    <w:rsid w:val="00691922"/>
    <w:rsid w:val="00696C86"/>
    <w:rsid w:val="006A05A1"/>
    <w:rsid w:val="006A1E10"/>
    <w:rsid w:val="006A54E4"/>
    <w:rsid w:val="006C3488"/>
    <w:rsid w:val="006D0AC2"/>
    <w:rsid w:val="006D689C"/>
    <w:rsid w:val="006D7AF3"/>
    <w:rsid w:val="006F5501"/>
    <w:rsid w:val="00700F41"/>
    <w:rsid w:val="00702CB3"/>
    <w:rsid w:val="00711ABF"/>
    <w:rsid w:val="00715779"/>
    <w:rsid w:val="00731913"/>
    <w:rsid w:val="007415CE"/>
    <w:rsid w:val="0076732E"/>
    <w:rsid w:val="00767E20"/>
    <w:rsid w:val="00774EB2"/>
    <w:rsid w:val="00776F43"/>
    <w:rsid w:val="007810DA"/>
    <w:rsid w:val="007834F7"/>
    <w:rsid w:val="00786A25"/>
    <w:rsid w:val="00790318"/>
    <w:rsid w:val="00790535"/>
    <w:rsid w:val="007958E2"/>
    <w:rsid w:val="007A04AC"/>
    <w:rsid w:val="007B04F1"/>
    <w:rsid w:val="007B4F2B"/>
    <w:rsid w:val="007B600C"/>
    <w:rsid w:val="007B6870"/>
    <w:rsid w:val="007C2B95"/>
    <w:rsid w:val="007C7792"/>
    <w:rsid w:val="007D0C0F"/>
    <w:rsid w:val="007D18BA"/>
    <w:rsid w:val="007D5112"/>
    <w:rsid w:val="007E0E45"/>
    <w:rsid w:val="007E4822"/>
    <w:rsid w:val="007F3F8A"/>
    <w:rsid w:val="00800A85"/>
    <w:rsid w:val="008062C6"/>
    <w:rsid w:val="008126E3"/>
    <w:rsid w:val="0082423E"/>
    <w:rsid w:val="0084249B"/>
    <w:rsid w:val="00842570"/>
    <w:rsid w:val="00844ECC"/>
    <w:rsid w:val="008777DD"/>
    <w:rsid w:val="00884927"/>
    <w:rsid w:val="00885755"/>
    <w:rsid w:val="00891C0B"/>
    <w:rsid w:val="0089504E"/>
    <w:rsid w:val="008A287B"/>
    <w:rsid w:val="008B30F8"/>
    <w:rsid w:val="008C4C72"/>
    <w:rsid w:val="008E31EC"/>
    <w:rsid w:val="008E5713"/>
    <w:rsid w:val="00911BC8"/>
    <w:rsid w:val="00922FA9"/>
    <w:rsid w:val="009242F3"/>
    <w:rsid w:val="00937678"/>
    <w:rsid w:val="009427C9"/>
    <w:rsid w:val="00954E03"/>
    <w:rsid w:val="00957766"/>
    <w:rsid w:val="00963793"/>
    <w:rsid w:val="00964F1F"/>
    <w:rsid w:val="009750BC"/>
    <w:rsid w:val="009822C3"/>
    <w:rsid w:val="00984067"/>
    <w:rsid w:val="009A02E2"/>
    <w:rsid w:val="009A4746"/>
    <w:rsid w:val="009B6701"/>
    <w:rsid w:val="009C5164"/>
    <w:rsid w:val="009C56F3"/>
    <w:rsid w:val="009D41F7"/>
    <w:rsid w:val="009E3018"/>
    <w:rsid w:val="009E55B5"/>
    <w:rsid w:val="009E74CD"/>
    <w:rsid w:val="009F0502"/>
    <w:rsid w:val="009F3E5D"/>
    <w:rsid w:val="00A00D8E"/>
    <w:rsid w:val="00A10427"/>
    <w:rsid w:val="00A25D6D"/>
    <w:rsid w:val="00A27394"/>
    <w:rsid w:val="00A33657"/>
    <w:rsid w:val="00A37129"/>
    <w:rsid w:val="00A5599A"/>
    <w:rsid w:val="00A56053"/>
    <w:rsid w:val="00A56224"/>
    <w:rsid w:val="00A65B5F"/>
    <w:rsid w:val="00A673FA"/>
    <w:rsid w:val="00A808C7"/>
    <w:rsid w:val="00A94182"/>
    <w:rsid w:val="00AA7E3C"/>
    <w:rsid w:val="00AE0EE0"/>
    <w:rsid w:val="00AE5CF1"/>
    <w:rsid w:val="00B00709"/>
    <w:rsid w:val="00B03A49"/>
    <w:rsid w:val="00B03F34"/>
    <w:rsid w:val="00B114D5"/>
    <w:rsid w:val="00B16BC4"/>
    <w:rsid w:val="00B23015"/>
    <w:rsid w:val="00B324BD"/>
    <w:rsid w:val="00B37AB0"/>
    <w:rsid w:val="00B4093D"/>
    <w:rsid w:val="00B47276"/>
    <w:rsid w:val="00B5626C"/>
    <w:rsid w:val="00B56437"/>
    <w:rsid w:val="00B62AE0"/>
    <w:rsid w:val="00B74532"/>
    <w:rsid w:val="00B76FDC"/>
    <w:rsid w:val="00B82D06"/>
    <w:rsid w:val="00B8445E"/>
    <w:rsid w:val="00B9084B"/>
    <w:rsid w:val="00B9212B"/>
    <w:rsid w:val="00BA0DA9"/>
    <w:rsid w:val="00BA3B3D"/>
    <w:rsid w:val="00BA4854"/>
    <w:rsid w:val="00BB13B5"/>
    <w:rsid w:val="00BB79B8"/>
    <w:rsid w:val="00BC7E92"/>
    <w:rsid w:val="00BD05D3"/>
    <w:rsid w:val="00BD567F"/>
    <w:rsid w:val="00BE5ED5"/>
    <w:rsid w:val="00BF4828"/>
    <w:rsid w:val="00BF6B2D"/>
    <w:rsid w:val="00C01B5A"/>
    <w:rsid w:val="00C0334D"/>
    <w:rsid w:val="00C12453"/>
    <w:rsid w:val="00C137EE"/>
    <w:rsid w:val="00C15ED5"/>
    <w:rsid w:val="00C176D6"/>
    <w:rsid w:val="00C21B6C"/>
    <w:rsid w:val="00C35DDD"/>
    <w:rsid w:val="00C37726"/>
    <w:rsid w:val="00C4745B"/>
    <w:rsid w:val="00C5448E"/>
    <w:rsid w:val="00C54F10"/>
    <w:rsid w:val="00C83AA0"/>
    <w:rsid w:val="00C86993"/>
    <w:rsid w:val="00C91682"/>
    <w:rsid w:val="00C95FC7"/>
    <w:rsid w:val="00CA0882"/>
    <w:rsid w:val="00CB4335"/>
    <w:rsid w:val="00CC1492"/>
    <w:rsid w:val="00CD3B53"/>
    <w:rsid w:val="00CE16FD"/>
    <w:rsid w:val="00CE6A35"/>
    <w:rsid w:val="00CE7D7C"/>
    <w:rsid w:val="00CF2003"/>
    <w:rsid w:val="00D26A0E"/>
    <w:rsid w:val="00D3001F"/>
    <w:rsid w:val="00D317D0"/>
    <w:rsid w:val="00D42529"/>
    <w:rsid w:val="00D42EFD"/>
    <w:rsid w:val="00D47360"/>
    <w:rsid w:val="00D5041A"/>
    <w:rsid w:val="00D53ABD"/>
    <w:rsid w:val="00D541FD"/>
    <w:rsid w:val="00D55D9F"/>
    <w:rsid w:val="00D6715D"/>
    <w:rsid w:val="00D858D8"/>
    <w:rsid w:val="00D92C0D"/>
    <w:rsid w:val="00D95C97"/>
    <w:rsid w:val="00DA3132"/>
    <w:rsid w:val="00DA6D17"/>
    <w:rsid w:val="00DB6584"/>
    <w:rsid w:val="00DB7326"/>
    <w:rsid w:val="00DD16E3"/>
    <w:rsid w:val="00DD1E49"/>
    <w:rsid w:val="00DE2288"/>
    <w:rsid w:val="00DF170E"/>
    <w:rsid w:val="00DF3597"/>
    <w:rsid w:val="00DF42DE"/>
    <w:rsid w:val="00DF6419"/>
    <w:rsid w:val="00DF713C"/>
    <w:rsid w:val="00DF7452"/>
    <w:rsid w:val="00E0702E"/>
    <w:rsid w:val="00E20B9F"/>
    <w:rsid w:val="00E24003"/>
    <w:rsid w:val="00E2601A"/>
    <w:rsid w:val="00E3381C"/>
    <w:rsid w:val="00E52DFA"/>
    <w:rsid w:val="00E54125"/>
    <w:rsid w:val="00E65FCB"/>
    <w:rsid w:val="00E755C2"/>
    <w:rsid w:val="00E8130C"/>
    <w:rsid w:val="00E82C87"/>
    <w:rsid w:val="00EA28DD"/>
    <w:rsid w:val="00EC7D23"/>
    <w:rsid w:val="00ED0232"/>
    <w:rsid w:val="00EE0A9E"/>
    <w:rsid w:val="00EE67BC"/>
    <w:rsid w:val="00F035A2"/>
    <w:rsid w:val="00F21186"/>
    <w:rsid w:val="00F21505"/>
    <w:rsid w:val="00F22584"/>
    <w:rsid w:val="00F23D50"/>
    <w:rsid w:val="00F3184E"/>
    <w:rsid w:val="00F33FF2"/>
    <w:rsid w:val="00F342D6"/>
    <w:rsid w:val="00F3701F"/>
    <w:rsid w:val="00F42871"/>
    <w:rsid w:val="00F63EDF"/>
    <w:rsid w:val="00F64CB5"/>
    <w:rsid w:val="00F7103F"/>
    <w:rsid w:val="00F72216"/>
    <w:rsid w:val="00FA5B81"/>
    <w:rsid w:val="00FA7FD1"/>
    <w:rsid w:val="00FC38F0"/>
    <w:rsid w:val="00FE0100"/>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6BFC0-74F3-4E7D-BB78-2B0BD069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character" w:customStyle="1" w:styleId="field-help">
    <w:name w:val="field-help"/>
    <w:basedOn w:val="DefaultParagraphFont"/>
    <w:rsid w:val="0010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killscommons.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creativecommons.org/choose/" TargetMode="External"/><Relationship Id="rId14" Type="http://schemas.openxmlformats.org/officeDocument/2006/relationships/image" Target="media/image4.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F9CE-8606-40F6-A48A-98EFB9DA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449</Words>
  <Characters>2343</Characters>
  <Application>Microsoft Office Word</Application>
  <DocSecurity>0</DocSecurity>
  <Lines>93</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4</cp:revision>
  <dcterms:created xsi:type="dcterms:W3CDTF">2016-02-05T17:49:00Z</dcterms:created>
  <dcterms:modified xsi:type="dcterms:W3CDTF">2017-08-28T20:15:00Z</dcterms:modified>
</cp:coreProperties>
</file>